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0261" w:type="dxa"/>
        <w:tblInd w:w="270" w:type="dxa"/>
        <w:tblCellMar>
          <w:top w:w="4" w:type="dxa"/>
          <w:left w:w="109" w:type="dxa"/>
          <w:bottom w:w="0" w:type="dxa"/>
          <w:right w:w="31" w:type="dxa"/>
        </w:tblCellMar>
        <w:tblLook w:val="04A0" w:firstRow="1" w:lastRow="0" w:firstColumn="1" w:lastColumn="0" w:noHBand="0" w:noVBand="1"/>
      </w:tblPr>
      <w:tblGrid>
        <w:gridCol w:w="4057"/>
        <w:gridCol w:w="6204"/>
      </w:tblGrid>
      <w:tr w:rsidR="0063234F" w14:paraId="45C088D0" w14:textId="77777777">
        <w:trPr>
          <w:trHeight w:val="1939"/>
        </w:trPr>
        <w:tc>
          <w:tcPr>
            <w:tcW w:w="4057" w:type="dxa"/>
            <w:tcBorders>
              <w:top w:val="single" w:sz="4" w:space="0" w:color="000000"/>
              <w:left w:val="single" w:sz="4" w:space="0" w:color="000000"/>
              <w:bottom w:val="single" w:sz="4" w:space="0" w:color="000000"/>
              <w:right w:val="single" w:sz="4" w:space="0" w:color="000000"/>
            </w:tcBorders>
          </w:tcPr>
          <w:p w14:paraId="5A4C2257" w14:textId="77777777" w:rsidR="0063234F" w:rsidRDefault="00C81965">
            <w:pPr>
              <w:spacing w:after="0" w:line="259" w:lineRule="auto"/>
              <w:ind w:left="0" w:firstLine="0"/>
            </w:pPr>
            <w:r>
              <w:rPr>
                <w:noProof/>
              </w:rPr>
              <w:drawing>
                <wp:inline distT="0" distB="0" distL="0" distR="0" wp14:anchorId="75A9DA70" wp14:editId="102E00AA">
                  <wp:extent cx="2430780" cy="1226820"/>
                  <wp:effectExtent l="0" t="0" r="0" b="0"/>
                  <wp:docPr id="114" name="Picture 114"/>
                  <wp:cNvGraphicFramePr/>
                  <a:graphic xmlns:a="http://schemas.openxmlformats.org/drawingml/2006/main">
                    <a:graphicData uri="http://schemas.openxmlformats.org/drawingml/2006/picture">
                      <pic:pic xmlns:pic="http://schemas.openxmlformats.org/drawingml/2006/picture">
                        <pic:nvPicPr>
                          <pic:cNvPr id="114" name="Picture 114"/>
                          <pic:cNvPicPr/>
                        </pic:nvPicPr>
                        <pic:blipFill>
                          <a:blip r:embed="rId5"/>
                          <a:stretch>
                            <a:fillRect/>
                          </a:stretch>
                        </pic:blipFill>
                        <pic:spPr>
                          <a:xfrm>
                            <a:off x="0" y="0"/>
                            <a:ext cx="2430780" cy="1226820"/>
                          </a:xfrm>
                          <a:prstGeom prst="rect">
                            <a:avLst/>
                          </a:prstGeom>
                        </pic:spPr>
                      </pic:pic>
                    </a:graphicData>
                  </a:graphic>
                </wp:inline>
              </w:drawing>
            </w:r>
          </w:p>
        </w:tc>
        <w:tc>
          <w:tcPr>
            <w:tcW w:w="6204" w:type="dxa"/>
            <w:tcBorders>
              <w:top w:val="single" w:sz="4" w:space="0" w:color="000000"/>
              <w:left w:val="single" w:sz="4" w:space="0" w:color="000000"/>
              <w:bottom w:val="single" w:sz="4" w:space="0" w:color="000000"/>
              <w:right w:val="single" w:sz="4" w:space="0" w:color="000000"/>
            </w:tcBorders>
            <w:shd w:val="clear" w:color="auto" w:fill="E97132"/>
          </w:tcPr>
          <w:p w14:paraId="35CE538D" w14:textId="77777777" w:rsidR="0063234F" w:rsidRDefault="00C81965">
            <w:pPr>
              <w:spacing w:after="0" w:line="259" w:lineRule="auto"/>
              <w:ind w:left="0" w:right="17" w:firstLine="0"/>
              <w:jc w:val="right"/>
            </w:pPr>
            <w:r>
              <w:rPr>
                <w:color w:val="FFFFFF"/>
                <w:sz w:val="22"/>
              </w:rPr>
              <w:t xml:space="preserve"> </w:t>
            </w:r>
          </w:p>
          <w:p w14:paraId="476809EF" w14:textId="77777777" w:rsidR="0063234F" w:rsidRDefault="00C81965">
            <w:pPr>
              <w:spacing w:after="0" w:line="259" w:lineRule="auto"/>
              <w:ind w:left="0" w:right="17" w:firstLine="0"/>
              <w:jc w:val="right"/>
            </w:pPr>
            <w:r>
              <w:rPr>
                <w:color w:val="FFFFFF"/>
                <w:sz w:val="22"/>
              </w:rPr>
              <w:t xml:space="preserve"> </w:t>
            </w:r>
          </w:p>
          <w:p w14:paraId="7D51FB20" w14:textId="77777777" w:rsidR="0063234F" w:rsidRDefault="00C81965">
            <w:pPr>
              <w:spacing w:after="0" w:line="259" w:lineRule="auto"/>
              <w:ind w:left="0" w:right="17" w:firstLine="0"/>
              <w:jc w:val="right"/>
            </w:pPr>
            <w:r>
              <w:rPr>
                <w:color w:val="FFFFFF"/>
                <w:sz w:val="22"/>
              </w:rPr>
              <w:t xml:space="preserve"> </w:t>
            </w:r>
          </w:p>
          <w:p w14:paraId="4D1BEAA4" w14:textId="77777777" w:rsidR="0063234F" w:rsidRDefault="00C81965">
            <w:pPr>
              <w:spacing w:after="35" w:line="259" w:lineRule="auto"/>
              <w:ind w:left="0" w:right="17" w:firstLine="0"/>
              <w:jc w:val="right"/>
            </w:pPr>
            <w:r>
              <w:rPr>
                <w:color w:val="FFFFFF"/>
                <w:sz w:val="22"/>
              </w:rPr>
              <w:t xml:space="preserve"> </w:t>
            </w:r>
          </w:p>
          <w:p w14:paraId="430584B2" w14:textId="77777777" w:rsidR="0063234F" w:rsidRDefault="00C81965">
            <w:pPr>
              <w:spacing w:after="0" w:line="259" w:lineRule="auto"/>
              <w:ind w:left="788" w:right="76" w:firstLine="0"/>
              <w:jc w:val="right"/>
            </w:pPr>
            <w:r>
              <w:rPr>
                <w:b/>
                <w:color w:val="FFFFFF"/>
                <w:sz w:val="28"/>
              </w:rPr>
              <w:t>Real Estate Intelligence for Intelligent Real Estate Decision Makers</w:t>
            </w:r>
            <w:r>
              <w:rPr>
                <w:color w:val="FFFFFF"/>
                <w:sz w:val="22"/>
              </w:rPr>
              <w:t xml:space="preserve"> </w:t>
            </w:r>
          </w:p>
        </w:tc>
      </w:tr>
    </w:tbl>
    <w:p w14:paraId="064D7FD6" w14:textId="77777777" w:rsidR="0063234F" w:rsidRDefault="00C81965">
      <w:pPr>
        <w:spacing w:after="196" w:line="259" w:lineRule="auto"/>
        <w:ind w:left="1" w:firstLine="0"/>
      </w:pPr>
      <w:r>
        <w:rPr>
          <w:sz w:val="22"/>
        </w:rPr>
        <w:t xml:space="preserve"> </w:t>
      </w:r>
    </w:p>
    <w:p w14:paraId="662DFA46" w14:textId="77777777" w:rsidR="0063234F" w:rsidRDefault="00C81965">
      <w:pPr>
        <w:pStyle w:val="Heading1"/>
        <w:ind w:left="17" w:right="2"/>
      </w:pPr>
      <w:r>
        <w:t xml:space="preserve">Career Summary </w:t>
      </w:r>
    </w:p>
    <w:p w14:paraId="0CE73EDA" w14:textId="5E42EE63" w:rsidR="0063234F" w:rsidRDefault="00C81965">
      <w:pPr>
        <w:spacing w:after="183"/>
        <w:ind w:left="-4"/>
      </w:pPr>
      <w:r>
        <w:t>I have enjoyed two successful careers</w:t>
      </w:r>
      <w:r w:rsidR="00635FD6">
        <w:t>, in Marketing Communications and Commercial Real Estate Brokerage Services,</w:t>
      </w:r>
      <w:r>
        <w:t xml:space="preserve"> since graduating cum laude from </w:t>
      </w:r>
      <w:r>
        <w:rPr>
          <w:b/>
        </w:rPr>
        <w:t>Boston University</w:t>
      </w:r>
      <w:r>
        <w:t xml:space="preserve"> with a degree in Public Relations &amp; Communications.  Both </w:t>
      </w:r>
      <w:r w:rsidR="00635FD6">
        <w:t xml:space="preserve">of my </w:t>
      </w:r>
      <w:r>
        <w:t xml:space="preserve">careers dovetailed and benefitted from my PR experience.  PR career highlights include extensive work in economic development and several real estate-related industries, as well as technology and higher education. </w:t>
      </w:r>
    </w:p>
    <w:p w14:paraId="1E62E87F" w14:textId="4D71395B" w:rsidR="0063234F" w:rsidRDefault="00C81965">
      <w:pPr>
        <w:spacing w:after="181"/>
        <w:ind w:left="-4"/>
      </w:pPr>
      <w:r>
        <w:t>In 200</w:t>
      </w:r>
      <w:r w:rsidR="00635FD6">
        <w:t>5</w:t>
      </w:r>
      <w:r>
        <w:t xml:space="preserve">, I launched a second career as a </w:t>
      </w:r>
      <w:r>
        <w:rPr>
          <w:b/>
        </w:rPr>
        <w:t>NY State Licensed real estate professional</w:t>
      </w:r>
      <w:r>
        <w:t xml:space="preserve"> specializing in all areas of commercial real estate including leasing and sales, tenants and landlords, and buyers and sellers of office, retail, restaurants, multifamily, industrial properties, as well as vacant land transactions.   </w:t>
      </w:r>
    </w:p>
    <w:p w14:paraId="537E058F" w14:textId="77129A96" w:rsidR="0063234F" w:rsidRDefault="00C81965">
      <w:pPr>
        <w:spacing w:after="224"/>
        <w:ind w:left="-4"/>
      </w:pPr>
      <w:r>
        <w:t xml:space="preserve">I further advanced my credentials by becoming an </w:t>
      </w:r>
      <w:r>
        <w:rPr>
          <w:b/>
        </w:rPr>
        <w:t>Associate Broker</w:t>
      </w:r>
      <w:r>
        <w:t xml:space="preserve"> in 2017. </w:t>
      </w:r>
      <w:r w:rsidR="00635FD6">
        <w:t xml:space="preserve"> And a </w:t>
      </w:r>
      <w:r w:rsidR="00635FD6" w:rsidRPr="00635FD6">
        <w:rPr>
          <w:b/>
          <w:bCs/>
        </w:rPr>
        <w:t>Broker of Record</w:t>
      </w:r>
      <w:r w:rsidR="00635FD6">
        <w:t xml:space="preserve"> in 2024.</w:t>
      </w:r>
    </w:p>
    <w:p w14:paraId="24A82C59" w14:textId="77777777" w:rsidR="0063234F" w:rsidRDefault="00C81965">
      <w:pPr>
        <w:pStyle w:val="Heading1"/>
        <w:spacing w:after="176"/>
        <w:ind w:left="17" w:right="2"/>
      </w:pPr>
      <w:r>
        <w:t xml:space="preserve">Current and Recent Real Estate Career Activity </w:t>
      </w:r>
    </w:p>
    <w:p w14:paraId="62BA0D4C" w14:textId="77777777" w:rsidR="0063234F" w:rsidRDefault="00C81965">
      <w:pPr>
        <w:numPr>
          <w:ilvl w:val="0"/>
          <w:numId w:val="1"/>
        </w:numPr>
        <w:spacing w:after="0" w:line="259" w:lineRule="auto"/>
        <w:ind w:hanging="360"/>
      </w:pPr>
      <w:r>
        <w:rPr>
          <w:b/>
        </w:rPr>
        <w:t xml:space="preserve">Broker of Record, Seitz On Sites LLC (May 2024 – present) </w:t>
      </w:r>
    </w:p>
    <w:p w14:paraId="169D1AF1" w14:textId="77777777" w:rsidR="0063234F" w:rsidRDefault="00C81965">
      <w:pPr>
        <w:numPr>
          <w:ilvl w:val="0"/>
          <w:numId w:val="1"/>
        </w:numPr>
        <w:ind w:hanging="360"/>
      </w:pPr>
      <w:r>
        <w:t xml:space="preserve">Associate Broker, KW Commercial Realty, NY, Scarsdale and Bronx, NY (February 2022 through April 2024) </w:t>
      </w:r>
    </w:p>
    <w:p w14:paraId="241F4C78" w14:textId="77777777" w:rsidR="0063234F" w:rsidRDefault="00C81965">
      <w:pPr>
        <w:numPr>
          <w:ilvl w:val="0"/>
          <w:numId w:val="1"/>
        </w:numPr>
        <w:ind w:hanging="360"/>
      </w:pPr>
      <w:r>
        <w:t xml:space="preserve">Associate Broker, T Square Properties, White Plains, NY (November 2017 through February 2022).  Commercial sales and leases. </w:t>
      </w:r>
    </w:p>
    <w:p w14:paraId="5FC564EB" w14:textId="77777777" w:rsidR="0063234F" w:rsidRDefault="00C81965">
      <w:pPr>
        <w:numPr>
          <w:ilvl w:val="0"/>
          <w:numId w:val="1"/>
        </w:numPr>
        <w:ind w:hanging="360"/>
      </w:pPr>
      <w:r>
        <w:t xml:space="preserve">NY State Licensed Salesperson, Stetson Real Estate, Rye Neck, NY (July 2010 – November 2017)  Commercial and residential sales and leases. </w:t>
      </w:r>
    </w:p>
    <w:p w14:paraId="32BD7698" w14:textId="09B6A9DB" w:rsidR="0063234F" w:rsidRDefault="00C81965">
      <w:pPr>
        <w:numPr>
          <w:ilvl w:val="0"/>
          <w:numId w:val="1"/>
        </w:numPr>
        <w:ind w:hanging="360"/>
      </w:pPr>
      <w:r>
        <w:t>Goldschmidt &amp; Associates, Scarsdale, NY (200</w:t>
      </w:r>
      <w:r w:rsidR="00635FD6">
        <w:t>5</w:t>
      </w:r>
      <w:r>
        <w:t xml:space="preserve"> – July 2010) Commercial leasing</w:t>
      </w:r>
      <w:r>
        <w:rPr>
          <w:b/>
          <w:i/>
        </w:rPr>
        <w:t xml:space="preserve"> </w:t>
      </w:r>
    </w:p>
    <w:p w14:paraId="297B7C4A" w14:textId="77777777" w:rsidR="0063234F" w:rsidRDefault="00C81965">
      <w:pPr>
        <w:spacing w:after="177" w:line="259" w:lineRule="auto"/>
        <w:ind w:left="1" w:firstLine="0"/>
      </w:pPr>
      <w:r>
        <w:rPr>
          <w:b/>
        </w:rPr>
        <w:t xml:space="preserve"> </w:t>
      </w:r>
    </w:p>
    <w:p w14:paraId="015BD8E9" w14:textId="77777777" w:rsidR="0063234F" w:rsidRDefault="00C81965">
      <w:pPr>
        <w:spacing w:after="11" w:line="269" w:lineRule="auto"/>
        <w:ind w:left="-4"/>
      </w:pPr>
      <w:r>
        <w:rPr>
          <w:b/>
        </w:rPr>
        <w:t xml:space="preserve">Other Professional Real Estate credentials: </w:t>
      </w:r>
      <w:r>
        <w:rPr>
          <w:color w:val="222222"/>
        </w:rPr>
        <w:t xml:space="preserve">Commercial and Investment Real Estate Certified (CIREC); NYSAR </w:t>
      </w:r>
    </w:p>
    <w:p w14:paraId="3B9D14B2" w14:textId="77777777" w:rsidR="0063234F" w:rsidRDefault="00C81965">
      <w:pPr>
        <w:spacing w:after="207" w:line="269" w:lineRule="auto"/>
        <w:ind w:left="-4"/>
      </w:pPr>
      <w:r>
        <w:rPr>
          <w:color w:val="222222"/>
        </w:rPr>
        <w:t>Instructor Training Institute scholarship recipient.  Since October 2023 I have been the property manager for a retail “campus” consisting of three separate tax lots sharing common public area, for which I am responsible.  I have also functioned as a “default” property manager for “absentee” and out-of-town landlords.</w:t>
      </w:r>
      <w:r>
        <w:t xml:space="preserve"> </w:t>
      </w:r>
    </w:p>
    <w:p w14:paraId="142FD765" w14:textId="77777777" w:rsidR="0063234F" w:rsidRDefault="00C81965">
      <w:pPr>
        <w:pStyle w:val="Heading1"/>
        <w:ind w:left="17"/>
      </w:pPr>
      <w:r>
        <w:t xml:space="preserve">Rob Seitz Communications, 1981-2014 </w:t>
      </w:r>
    </w:p>
    <w:p w14:paraId="0A66FDC2" w14:textId="1B64244D" w:rsidR="0063234F" w:rsidRDefault="00C81965">
      <w:pPr>
        <w:spacing w:after="183"/>
        <w:ind w:left="-4"/>
      </w:pPr>
      <w:r>
        <w:t xml:space="preserve">My full-service marketing communications firm was characterized by long-term client relationships and for providing </w:t>
      </w:r>
      <w:r w:rsidR="00635FD6" w:rsidRPr="00635FD6">
        <w:rPr>
          <w:u w:color="000000"/>
        </w:rPr>
        <w:t>staff-equivalent</w:t>
      </w:r>
      <w:r>
        <w:t xml:space="preserve"> communications services tailored to support a broad-range of general communications management needs including community &amp; government relations, media relations, crisis management, special events production &amp; promotion, and writing of all kinds.   </w:t>
      </w:r>
    </w:p>
    <w:p w14:paraId="2C21BA91" w14:textId="77777777" w:rsidR="0063234F" w:rsidRDefault="00C81965">
      <w:pPr>
        <w:spacing w:after="215"/>
        <w:ind w:left="-4"/>
      </w:pPr>
      <w:r>
        <w:t xml:space="preserve">Specific real estate and economic development </w:t>
      </w:r>
      <w:r>
        <w:rPr>
          <w:u w:val="single" w:color="000000"/>
        </w:rPr>
        <w:t>public relations consulting</w:t>
      </w:r>
      <w:r>
        <w:t xml:space="preserve"> experience included  </w:t>
      </w:r>
    </w:p>
    <w:p w14:paraId="24FF2445" w14:textId="77777777" w:rsidR="0063234F" w:rsidRDefault="00C81965">
      <w:pPr>
        <w:numPr>
          <w:ilvl w:val="0"/>
          <w:numId w:val="2"/>
        </w:numPr>
        <w:ind w:hanging="360"/>
      </w:pPr>
      <w:r>
        <w:t xml:space="preserve">Developers (AvalonBay Communities, Cadillac-Fairview Company) </w:t>
      </w:r>
    </w:p>
    <w:p w14:paraId="6B1F2B81" w14:textId="77777777" w:rsidR="0063234F" w:rsidRDefault="00C81965">
      <w:pPr>
        <w:numPr>
          <w:ilvl w:val="0"/>
          <w:numId w:val="2"/>
        </w:numPr>
        <w:ind w:hanging="360"/>
      </w:pPr>
      <w:r>
        <w:t>Economic development agencies (</w:t>
      </w:r>
      <w:r w:rsidRPr="00635FD6">
        <w:rPr>
          <w:bCs/>
        </w:rPr>
        <w:t>New Rochelle BID; South Broadway Yonkers BID</w:t>
      </w:r>
      <w:r>
        <w:t xml:space="preserve">; Scottish Development Agency, Economic Development Commission of Tulsa)  </w:t>
      </w:r>
    </w:p>
    <w:p w14:paraId="25D4D5CC" w14:textId="77777777" w:rsidR="0063234F" w:rsidRDefault="00C81965">
      <w:pPr>
        <w:numPr>
          <w:ilvl w:val="0"/>
          <w:numId w:val="2"/>
        </w:numPr>
        <w:ind w:hanging="360"/>
      </w:pPr>
      <w:r>
        <w:t>Architectural and Interior Design firms (</w:t>
      </w:r>
      <w:proofErr w:type="spellStart"/>
      <w:r>
        <w:t>Gruzen</w:t>
      </w:r>
      <w:proofErr w:type="spellEnd"/>
      <w:r>
        <w:t xml:space="preserve"> &amp; Partners; Richard Bienenfeld Architect) </w:t>
      </w:r>
    </w:p>
    <w:p w14:paraId="711AB62B" w14:textId="77777777" w:rsidR="0063234F" w:rsidRDefault="00C81965">
      <w:pPr>
        <w:spacing w:after="0" w:line="259" w:lineRule="auto"/>
        <w:ind w:left="67" w:firstLine="0"/>
        <w:jc w:val="center"/>
        <w:rPr>
          <w:b/>
          <w:i/>
          <w:color w:val="CC5316"/>
          <w:sz w:val="22"/>
        </w:rPr>
      </w:pPr>
      <w:r>
        <w:rPr>
          <w:b/>
          <w:i/>
          <w:color w:val="CC5316"/>
          <w:sz w:val="22"/>
        </w:rPr>
        <w:t xml:space="preserve"> </w:t>
      </w:r>
    </w:p>
    <w:p w14:paraId="57BE5F7E" w14:textId="77777777" w:rsidR="00635FD6" w:rsidRDefault="00635FD6">
      <w:pPr>
        <w:spacing w:after="0" w:line="259" w:lineRule="auto"/>
        <w:ind w:left="67" w:firstLine="0"/>
        <w:jc w:val="center"/>
      </w:pPr>
    </w:p>
    <w:p w14:paraId="28CB7F44" w14:textId="77777777" w:rsidR="0063234F" w:rsidRDefault="00C81965">
      <w:pPr>
        <w:spacing w:after="5" w:line="249" w:lineRule="auto"/>
        <w:ind w:left="2478" w:right="2459"/>
        <w:jc w:val="center"/>
      </w:pPr>
      <w:r>
        <w:rPr>
          <w:b/>
          <w:i/>
          <w:color w:val="CC5316"/>
          <w:sz w:val="22"/>
        </w:rPr>
        <w:t xml:space="preserve">Seitz On Sites, LLC </w:t>
      </w:r>
    </w:p>
    <w:p w14:paraId="21DE200F" w14:textId="77777777" w:rsidR="0063234F" w:rsidRDefault="00C81965">
      <w:pPr>
        <w:spacing w:after="0" w:line="259" w:lineRule="auto"/>
        <w:ind w:left="6" w:firstLine="0"/>
        <w:jc w:val="center"/>
      </w:pPr>
      <w:r>
        <w:rPr>
          <w:b/>
          <w:i/>
          <w:color w:val="0F9ED5"/>
          <w:sz w:val="22"/>
        </w:rPr>
        <w:t xml:space="preserve">Licensed in New York and New Jersey </w:t>
      </w:r>
    </w:p>
    <w:p w14:paraId="61809672" w14:textId="77777777" w:rsidR="0063234F" w:rsidRDefault="00C81965">
      <w:pPr>
        <w:pStyle w:val="Heading2"/>
        <w:ind w:left="2478" w:right="2462"/>
      </w:pPr>
      <w:r>
        <w:t>Rob Seitz, Broker of Record 4380 Vireo Ave., Unit 2-A, Bronx, NY  10470 914-393-6144 / robseitz53@gmail.com</w:t>
      </w:r>
      <w:r>
        <w:rPr>
          <w:i w:val="0"/>
        </w:rPr>
        <w:t xml:space="preserve"> </w:t>
      </w:r>
    </w:p>
    <w:p w14:paraId="1D1879B2" w14:textId="77777777" w:rsidR="0063234F" w:rsidRDefault="00C81965">
      <w:pPr>
        <w:spacing w:after="0" w:line="259" w:lineRule="auto"/>
        <w:ind w:left="1" w:firstLine="0"/>
      </w:pPr>
      <w:r>
        <w:t xml:space="preserve"> </w:t>
      </w:r>
    </w:p>
    <w:p w14:paraId="4F0152D1" w14:textId="77777777" w:rsidR="0063234F" w:rsidRDefault="00C81965">
      <w:pPr>
        <w:spacing w:after="186"/>
        <w:ind w:left="-4"/>
      </w:pPr>
      <w:r>
        <w:lastRenderedPageBreak/>
        <w:t xml:space="preserve">Rob Seitz, Career Summary/page 2  </w:t>
      </w:r>
    </w:p>
    <w:p w14:paraId="00D2FBC3" w14:textId="77777777" w:rsidR="0063234F" w:rsidRDefault="00C81965">
      <w:pPr>
        <w:spacing w:after="178" w:line="259" w:lineRule="auto"/>
        <w:ind w:left="1" w:firstLine="0"/>
      </w:pPr>
      <w:r>
        <w:t xml:space="preserve"> </w:t>
      </w:r>
    </w:p>
    <w:p w14:paraId="39112788" w14:textId="77777777" w:rsidR="0063234F" w:rsidRDefault="00C81965">
      <w:pPr>
        <w:spacing w:after="218"/>
        <w:ind w:left="-4"/>
      </w:pPr>
      <w:r>
        <w:t xml:space="preserve">Other public relations experience: </w:t>
      </w:r>
    </w:p>
    <w:p w14:paraId="62264F04" w14:textId="77777777" w:rsidR="0063234F" w:rsidRDefault="00C81965">
      <w:pPr>
        <w:numPr>
          <w:ilvl w:val="0"/>
          <w:numId w:val="3"/>
        </w:numPr>
        <w:ind w:hanging="360"/>
      </w:pPr>
      <w:r>
        <w:t xml:space="preserve">Higher Education (Represented Monroe College for </w:t>
      </w:r>
      <w:proofErr w:type="gramStart"/>
      <w:r>
        <w:t>20-years</w:t>
      </w:r>
      <w:proofErr w:type="gramEnd"/>
      <w:r>
        <w:t xml:space="preserve">) </w:t>
      </w:r>
    </w:p>
    <w:p w14:paraId="72B2441C" w14:textId="77777777" w:rsidR="0063234F" w:rsidRDefault="00C81965">
      <w:pPr>
        <w:numPr>
          <w:ilvl w:val="0"/>
          <w:numId w:val="3"/>
        </w:numPr>
        <w:ind w:hanging="360"/>
      </w:pPr>
      <w:r>
        <w:t xml:space="preserve">Telecommunications (I helped launch the cellular phone industry in 1981) </w:t>
      </w:r>
    </w:p>
    <w:p w14:paraId="03410B91" w14:textId="716572C5" w:rsidR="00635FD6" w:rsidRDefault="00C81965" w:rsidP="00635FD6">
      <w:pPr>
        <w:numPr>
          <w:ilvl w:val="0"/>
          <w:numId w:val="3"/>
        </w:numPr>
        <w:ind w:hanging="360"/>
      </w:pPr>
      <w:r>
        <w:t xml:space="preserve">Biotechnology (I was the U.S. representative for U.K.-based </w:t>
      </w:r>
      <w:proofErr w:type="spellStart"/>
      <w:r>
        <w:t>Celltech</w:t>
      </w:r>
      <w:proofErr w:type="spellEnd"/>
      <w:r>
        <w:t xml:space="preserve">) </w:t>
      </w:r>
    </w:p>
    <w:p w14:paraId="7E1152CE" w14:textId="3D9E76D1" w:rsidR="00635FD6" w:rsidRDefault="00635FD6" w:rsidP="00635FD6">
      <w:pPr>
        <w:numPr>
          <w:ilvl w:val="0"/>
          <w:numId w:val="3"/>
        </w:numPr>
        <w:ind w:hanging="360"/>
      </w:pPr>
      <w:r>
        <w:t>Vice President &amp; Director/New York City office of Young &amp; Associates Public Relations, Rockville, MD</w:t>
      </w:r>
    </w:p>
    <w:p w14:paraId="64679D3E" w14:textId="77777777" w:rsidR="0063234F" w:rsidRDefault="00C81965">
      <w:pPr>
        <w:spacing w:after="180" w:line="259" w:lineRule="auto"/>
        <w:ind w:left="1" w:firstLine="0"/>
      </w:pPr>
      <w:r>
        <w:t xml:space="preserve"> </w:t>
      </w:r>
    </w:p>
    <w:p w14:paraId="760843C3" w14:textId="77777777" w:rsidR="0063234F" w:rsidRDefault="00C81965">
      <w:pPr>
        <w:spacing w:after="183"/>
        <w:ind w:left="-4"/>
      </w:pPr>
      <w:r>
        <w:t xml:space="preserve">Additionally, for several semesters I was an Adjunct Professor at New York Institute of Technology and Fordham University teaching courses in public relations, event planning and social media. </w:t>
      </w:r>
    </w:p>
    <w:p w14:paraId="361C93CA" w14:textId="77777777" w:rsidR="0063234F" w:rsidRDefault="00C81965">
      <w:pPr>
        <w:spacing w:after="209" w:line="259" w:lineRule="auto"/>
        <w:ind w:left="-4"/>
      </w:pPr>
      <w:r>
        <w:rPr>
          <w:b/>
        </w:rPr>
        <w:t xml:space="preserve">Current &amp; Past Volunteer Associations: </w:t>
      </w:r>
    </w:p>
    <w:p w14:paraId="015E8148" w14:textId="77777777" w:rsidR="0063234F" w:rsidRDefault="00C81965">
      <w:pPr>
        <w:numPr>
          <w:ilvl w:val="0"/>
          <w:numId w:val="3"/>
        </w:numPr>
        <w:ind w:hanging="360"/>
      </w:pPr>
      <w:r>
        <w:t xml:space="preserve">Chairman, North Central Bronx Hospital Community Advisory Board, September 2025 (current; two-year post) </w:t>
      </w:r>
    </w:p>
    <w:p w14:paraId="65D998BF" w14:textId="3235D693" w:rsidR="00635FD6" w:rsidRDefault="00635FD6">
      <w:pPr>
        <w:numPr>
          <w:ilvl w:val="0"/>
          <w:numId w:val="3"/>
        </w:numPr>
        <w:ind w:hanging="360"/>
      </w:pPr>
      <w:r>
        <w:t>Founding Member, Growing Good Garden, community garden in Woodlawn/The Bronx (current)</w:t>
      </w:r>
    </w:p>
    <w:p w14:paraId="219252EB" w14:textId="77777777" w:rsidR="0063234F" w:rsidRDefault="00C81965">
      <w:pPr>
        <w:numPr>
          <w:ilvl w:val="0"/>
          <w:numId w:val="3"/>
        </w:numPr>
        <w:ind w:hanging="360"/>
      </w:pPr>
      <w:r>
        <w:t>Board Member, Suppliers and Service Providers Advisory Council, The Building &amp; Realty</w:t>
      </w:r>
      <w:r>
        <w:rPr>
          <w:b/>
        </w:rPr>
        <w:t xml:space="preserve"> </w:t>
      </w:r>
      <w:r>
        <w:t xml:space="preserve">Institute (BRI) of Westchester and the Mid-Hudson Region; Stars &amp; Stripes PAC (2021-2025)) </w:t>
      </w:r>
    </w:p>
    <w:p w14:paraId="0583B7D9" w14:textId="77777777" w:rsidR="0063234F" w:rsidRDefault="00C81965">
      <w:pPr>
        <w:numPr>
          <w:ilvl w:val="0"/>
          <w:numId w:val="3"/>
        </w:numPr>
        <w:ind w:hanging="360"/>
      </w:pPr>
      <w:r>
        <w:t xml:space="preserve">President, Harborside Networking Group (retired) </w:t>
      </w:r>
    </w:p>
    <w:p w14:paraId="2930C0D6" w14:textId="77777777" w:rsidR="0063234F" w:rsidRDefault="00C81965">
      <w:pPr>
        <w:numPr>
          <w:ilvl w:val="0"/>
          <w:numId w:val="3"/>
        </w:numPr>
        <w:ind w:hanging="360"/>
      </w:pPr>
      <w:r>
        <w:t xml:space="preserve">Board of Directors, Mamaroneck Chamber of Commerce (retired) </w:t>
      </w:r>
    </w:p>
    <w:p w14:paraId="4E628807" w14:textId="77777777" w:rsidR="0063234F" w:rsidRDefault="00C81965">
      <w:pPr>
        <w:numPr>
          <w:ilvl w:val="0"/>
          <w:numId w:val="3"/>
        </w:numPr>
        <w:ind w:hanging="360"/>
      </w:pPr>
      <w:r>
        <w:t xml:space="preserve">Vestry, St. Thomas Episcopal Church, Mamaroneck  (retired) </w:t>
      </w:r>
    </w:p>
    <w:p w14:paraId="3509522B" w14:textId="77777777" w:rsidR="0063234F" w:rsidRDefault="00C81965">
      <w:pPr>
        <w:numPr>
          <w:ilvl w:val="0"/>
          <w:numId w:val="3"/>
        </w:numPr>
        <w:ind w:hanging="360"/>
      </w:pPr>
      <w:r>
        <w:t xml:space="preserve">Volunteer Firefighter, Village of Larchmont (retired) </w:t>
      </w:r>
    </w:p>
    <w:p w14:paraId="41A200B5" w14:textId="77777777" w:rsidR="0063234F" w:rsidRDefault="00C81965">
      <w:pPr>
        <w:numPr>
          <w:ilvl w:val="0"/>
          <w:numId w:val="3"/>
        </w:numPr>
        <w:ind w:hanging="360"/>
      </w:pPr>
      <w:r>
        <w:t xml:space="preserve">Trustee, New Rochelle Public Library (retired) </w:t>
      </w:r>
    </w:p>
    <w:p w14:paraId="7F01E55C" w14:textId="77777777" w:rsidR="0063234F" w:rsidRDefault="00C81965">
      <w:pPr>
        <w:numPr>
          <w:ilvl w:val="0"/>
          <w:numId w:val="3"/>
        </w:numPr>
        <w:ind w:hanging="360"/>
      </w:pPr>
      <w:r>
        <w:t xml:space="preserve">Vice President, New Rochelle Overall Economic Development Agency (retired) </w:t>
      </w:r>
    </w:p>
    <w:p w14:paraId="20A9B60F" w14:textId="77777777" w:rsidR="00635FD6" w:rsidRDefault="00C81965" w:rsidP="00635FD6">
      <w:pPr>
        <w:numPr>
          <w:ilvl w:val="0"/>
          <w:numId w:val="3"/>
        </w:numPr>
        <w:ind w:hanging="360"/>
      </w:pPr>
      <w:r>
        <w:t xml:space="preserve">President, Glenwood Lake New Rochelle Neighborhood Assn. (retired) </w:t>
      </w:r>
    </w:p>
    <w:p w14:paraId="4466EFA2" w14:textId="77777777" w:rsidR="00635FD6" w:rsidRDefault="00635FD6" w:rsidP="00635FD6">
      <w:pPr>
        <w:ind w:left="0" w:firstLine="0"/>
      </w:pPr>
    </w:p>
    <w:p w14:paraId="3A0144D3" w14:textId="387D926B" w:rsidR="0063234F" w:rsidRDefault="00C81965" w:rsidP="00635FD6">
      <w:pPr>
        <w:ind w:left="0" w:firstLine="0"/>
        <w:rPr>
          <w:b/>
          <w:sz w:val="22"/>
        </w:rPr>
      </w:pPr>
      <w:r w:rsidRPr="00635FD6">
        <w:rPr>
          <w:b/>
          <w:sz w:val="22"/>
        </w:rPr>
        <w:t xml:space="preserve">Education: </w:t>
      </w:r>
    </w:p>
    <w:p w14:paraId="7DEAE781" w14:textId="77777777" w:rsidR="00635FD6" w:rsidRDefault="00635FD6" w:rsidP="00635FD6">
      <w:pPr>
        <w:ind w:left="0" w:firstLine="0"/>
      </w:pPr>
    </w:p>
    <w:p w14:paraId="5DBA1629" w14:textId="77777777" w:rsidR="0063234F" w:rsidRDefault="00C81965">
      <w:pPr>
        <w:numPr>
          <w:ilvl w:val="0"/>
          <w:numId w:val="3"/>
        </w:numPr>
        <w:spacing w:after="5" w:line="249" w:lineRule="auto"/>
        <w:ind w:hanging="360"/>
      </w:pPr>
      <w:r>
        <w:rPr>
          <w:sz w:val="22"/>
        </w:rPr>
        <w:t xml:space="preserve">New York University -- </w:t>
      </w:r>
      <w:proofErr w:type="gramStart"/>
      <w:r>
        <w:rPr>
          <w:sz w:val="22"/>
        </w:rPr>
        <w:t>Masters in Professional Studies</w:t>
      </w:r>
      <w:proofErr w:type="gramEnd"/>
      <w:r>
        <w:rPr>
          <w:sz w:val="22"/>
        </w:rPr>
        <w:t xml:space="preserve">, Interactive Telecommunications </w:t>
      </w:r>
    </w:p>
    <w:p w14:paraId="41C7284C" w14:textId="77777777" w:rsidR="00635FD6" w:rsidRPr="00635FD6" w:rsidRDefault="00C81965">
      <w:pPr>
        <w:numPr>
          <w:ilvl w:val="0"/>
          <w:numId w:val="3"/>
        </w:numPr>
        <w:spacing w:after="5" w:line="249" w:lineRule="auto"/>
        <w:ind w:hanging="360"/>
      </w:pPr>
      <w:r>
        <w:rPr>
          <w:sz w:val="22"/>
        </w:rPr>
        <w:t>Boston University – Bachelor of Science, Cum Laude, Communications</w:t>
      </w:r>
    </w:p>
    <w:p w14:paraId="46F115FC" w14:textId="72A3F2EB" w:rsidR="0063234F" w:rsidRDefault="00C81965">
      <w:pPr>
        <w:numPr>
          <w:ilvl w:val="0"/>
          <w:numId w:val="3"/>
        </w:numPr>
        <w:spacing w:after="5" w:line="249" w:lineRule="auto"/>
        <w:ind w:hanging="360"/>
      </w:pPr>
      <w:r>
        <w:rPr>
          <w:sz w:val="22"/>
        </w:rPr>
        <w:t xml:space="preserve">SUNY – Associate of Applied Science, Cum Laude, Journalism </w:t>
      </w:r>
    </w:p>
    <w:p w14:paraId="29E53E63" w14:textId="77777777" w:rsidR="0063234F" w:rsidRDefault="00C81965">
      <w:pPr>
        <w:spacing w:after="179" w:line="259" w:lineRule="auto"/>
        <w:ind w:left="1" w:firstLine="0"/>
      </w:pPr>
      <w:r>
        <w:rPr>
          <w:sz w:val="22"/>
        </w:rPr>
        <w:t xml:space="preserve"> </w:t>
      </w:r>
    </w:p>
    <w:p w14:paraId="5A972DA3" w14:textId="77777777" w:rsidR="0063234F" w:rsidRDefault="00C81965">
      <w:pPr>
        <w:spacing w:after="179" w:line="259" w:lineRule="auto"/>
        <w:ind w:left="1" w:firstLine="0"/>
      </w:pPr>
      <w:r>
        <w:rPr>
          <w:sz w:val="22"/>
        </w:rPr>
        <w:t xml:space="preserve"> </w:t>
      </w:r>
    </w:p>
    <w:p w14:paraId="74BE9F9A" w14:textId="77777777" w:rsidR="0063234F" w:rsidRDefault="00C81965">
      <w:pPr>
        <w:spacing w:after="179" w:line="259" w:lineRule="auto"/>
        <w:ind w:left="1" w:firstLine="0"/>
      </w:pPr>
      <w:r>
        <w:rPr>
          <w:sz w:val="22"/>
        </w:rPr>
        <w:t xml:space="preserve"> </w:t>
      </w:r>
    </w:p>
    <w:p w14:paraId="4FFDCB88" w14:textId="77777777" w:rsidR="0063234F" w:rsidRDefault="00C81965">
      <w:pPr>
        <w:spacing w:after="177" w:line="259" w:lineRule="auto"/>
        <w:ind w:left="1" w:firstLine="0"/>
      </w:pPr>
      <w:r>
        <w:rPr>
          <w:sz w:val="22"/>
        </w:rPr>
        <w:t xml:space="preserve"> </w:t>
      </w:r>
    </w:p>
    <w:p w14:paraId="56761285" w14:textId="77777777" w:rsidR="0063234F" w:rsidRDefault="00C81965">
      <w:pPr>
        <w:spacing w:after="179" w:line="259" w:lineRule="auto"/>
        <w:ind w:left="1" w:firstLine="0"/>
      </w:pPr>
      <w:r>
        <w:rPr>
          <w:sz w:val="22"/>
        </w:rPr>
        <w:t xml:space="preserve"> </w:t>
      </w:r>
    </w:p>
    <w:p w14:paraId="0AB16AA9" w14:textId="77777777" w:rsidR="0063234F" w:rsidRDefault="00C81965">
      <w:pPr>
        <w:spacing w:after="179" w:line="259" w:lineRule="auto"/>
        <w:ind w:left="1" w:firstLine="0"/>
      </w:pPr>
      <w:r>
        <w:rPr>
          <w:sz w:val="22"/>
        </w:rPr>
        <w:t xml:space="preserve"> </w:t>
      </w:r>
    </w:p>
    <w:p w14:paraId="53558FEA" w14:textId="77777777" w:rsidR="0063234F" w:rsidRDefault="00C81965">
      <w:pPr>
        <w:spacing w:after="179" w:line="259" w:lineRule="auto"/>
        <w:ind w:left="1" w:firstLine="0"/>
      </w:pPr>
      <w:r>
        <w:rPr>
          <w:sz w:val="22"/>
        </w:rPr>
        <w:t xml:space="preserve"> </w:t>
      </w:r>
    </w:p>
    <w:p w14:paraId="147ED888" w14:textId="77777777" w:rsidR="0063234F" w:rsidRDefault="00C81965">
      <w:pPr>
        <w:spacing w:after="177" w:line="259" w:lineRule="auto"/>
        <w:ind w:left="1" w:firstLine="0"/>
      </w:pPr>
      <w:r>
        <w:rPr>
          <w:sz w:val="22"/>
        </w:rPr>
        <w:t xml:space="preserve"> </w:t>
      </w:r>
    </w:p>
    <w:p w14:paraId="614588AF" w14:textId="77777777" w:rsidR="0063234F" w:rsidRDefault="00C81965">
      <w:pPr>
        <w:spacing w:after="179" w:line="259" w:lineRule="auto"/>
        <w:ind w:left="1" w:firstLine="0"/>
      </w:pPr>
      <w:r>
        <w:rPr>
          <w:sz w:val="22"/>
        </w:rPr>
        <w:t xml:space="preserve"> </w:t>
      </w:r>
    </w:p>
    <w:p w14:paraId="43999304" w14:textId="77777777" w:rsidR="0063234F" w:rsidRDefault="00C81965">
      <w:pPr>
        <w:spacing w:after="0" w:line="259" w:lineRule="auto"/>
        <w:ind w:left="1" w:firstLine="0"/>
      </w:pPr>
      <w:r>
        <w:rPr>
          <w:sz w:val="22"/>
        </w:rPr>
        <w:t xml:space="preserve"> </w:t>
      </w:r>
    </w:p>
    <w:sectPr w:rsidR="0063234F">
      <w:pgSz w:w="12240" w:h="15840"/>
      <w:pgMar w:top="726" w:right="725" w:bottom="975" w:left="7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79244E"/>
    <w:multiLevelType w:val="hybridMultilevel"/>
    <w:tmpl w:val="F2C2A986"/>
    <w:lvl w:ilvl="0" w:tplc="FF807DD2">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8294C94A">
      <w:start w:val="1"/>
      <w:numFmt w:val="bullet"/>
      <w:lvlText w:val="o"/>
      <w:lvlJc w:val="left"/>
      <w:pPr>
        <w:ind w:left="108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9D2E9424">
      <w:start w:val="1"/>
      <w:numFmt w:val="bullet"/>
      <w:lvlText w:val="▪"/>
      <w:lvlJc w:val="left"/>
      <w:pPr>
        <w:ind w:left="18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B5F06ED2">
      <w:start w:val="1"/>
      <w:numFmt w:val="bullet"/>
      <w:lvlText w:val="•"/>
      <w:lvlJc w:val="left"/>
      <w:pPr>
        <w:ind w:left="25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F46EE4EC">
      <w:start w:val="1"/>
      <w:numFmt w:val="bullet"/>
      <w:lvlText w:val="o"/>
      <w:lvlJc w:val="left"/>
      <w:pPr>
        <w:ind w:left="324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F3FE1648">
      <w:start w:val="1"/>
      <w:numFmt w:val="bullet"/>
      <w:lvlText w:val="▪"/>
      <w:lvlJc w:val="left"/>
      <w:pPr>
        <w:ind w:left="396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BDE9D6C">
      <w:start w:val="1"/>
      <w:numFmt w:val="bullet"/>
      <w:lvlText w:val="•"/>
      <w:lvlJc w:val="left"/>
      <w:pPr>
        <w:ind w:left="468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C4C09B32">
      <w:start w:val="1"/>
      <w:numFmt w:val="bullet"/>
      <w:lvlText w:val="o"/>
      <w:lvlJc w:val="left"/>
      <w:pPr>
        <w:ind w:left="540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A08A784">
      <w:start w:val="1"/>
      <w:numFmt w:val="bullet"/>
      <w:lvlText w:val="▪"/>
      <w:lvlJc w:val="left"/>
      <w:pPr>
        <w:ind w:left="6121"/>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B5D283A"/>
    <w:multiLevelType w:val="hybridMultilevel"/>
    <w:tmpl w:val="D2DAA6B8"/>
    <w:lvl w:ilvl="0" w:tplc="7772C358">
      <w:start w:val="1"/>
      <w:numFmt w:val="bullet"/>
      <w:lvlText w:val="•"/>
      <w:lvlJc w:val="left"/>
      <w:pPr>
        <w:ind w:left="36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B02AAEAA">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4F04A7EA">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4872B3A6">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7926019E">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4DD8EC5C">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06BE0A5A">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9EE33A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349A46E8">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 w15:restartNumberingAfterBreak="0">
    <w:nsid w:val="650E0E28"/>
    <w:multiLevelType w:val="hybridMultilevel"/>
    <w:tmpl w:val="787472C2"/>
    <w:lvl w:ilvl="0" w:tplc="0E3A311C">
      <w:start w:val="1"/>
      <w:numFmt w:val="bullet"/>
      <w:lvlText w:val="•"/>
      <w:lvlJc w:val="left"/>
      <w:pPr>
        <w:ind w:left="721"/>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688C48F0">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8D660B8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FE246500">
      <w:start w:val="1"/>
      <w:numFmt w:val="bullet"/>
      <w:lvlText w:val="•"/>
      <w:lvlJc w:val="left"/>
      <w:pPr>
        <w:ind w:left="28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9029A9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D76517E">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C0064CE8">
      <w:start w:val="1"/>
      <w:numFmt w:val="bullet"/>
      <w:lvlText w:val="•"/>
      <w:lvlJc w:val="left"/>
      <w:pPr>
        <w:ind w:left="504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D5301EF6">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1792A034">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797798068">
    <w:abstractNumId w:val="2"/>
  </w:num>
  <w:num w:numId="2" w16cid:durableId="966937473">
    <w:abstractNumId w:val="1"/>
  </w:num>
  <w:num w:numId="3" w16cid:durableId="379794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8"/>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34F"/>
    <w:rsid w:val="0063234F"/>
    <w:rsid w:val="00635FD6"/>
    <w:rsid w:val="00806754"/>
    <w:rsid w:val="00C81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B9469"/>
  <w15:docId w15:val="{AEC0AD63-E02A-403E-8BF0-30E139AB6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6" w:line="252" w:lineRule="auto"/>
      <w:ind w:left="11" w:hanging="10"/>
    </w:pPr>
    <w:rPr>
      <w:rFonts w:ascii="Arial" w:eastAsia="Arial" w:hAnsi="Arial" w:cs="Arial"/>
      <w:color w:val="000000"/>
      <w:sz w:val="20"/>
    </w:rPr>
  </w:style>
  <w:style w:type="paragraph" w:styleId="Heading1">
    <w:name w:val="heading 1"/>
    <w:next w:val="Normal"/>
    <w:link w:val="Heading1Char"/>
    <w:uiPriority w:val="9"/>
    <w:qFormat/>
    <w:pPr>
      <w:keepNext/>
      <w:keepLines/>
      <w:spacing w:after="144" w:line="259" w:lineRule="auto"/>
      <w:ind w:left="14" w:hanging="10"/>
      <w:jc w:val="center"/>
      <w:outlineLvl w:val="0"/>
    </w:pPr>
    <w:rPr>
      <w:rFonts w:ascii="Arial" w:eastAsia="Arial" w:hAnsi="Arial" w:cs="Arial"/>
      <w:b/>
      <w:color w:val="000000"/>
    </w:rPr>
  </w:style>
  <w:style w:type="paragraph" w:styleId="Heading2">
    <w:name w:val="heading 2"/>
    <w:next w:val="Normal"/>
    <w:link w:val="Heading2Char"/>
    <w:uiPriority w:val="9"/>
    <w:unhideWhenUsed/>
    <w:qFormat/>
    <w:pPr>
      <w:keepNext/>
      <w:keepLines/>
      <w:spacing w:after="5" w:line="249" w:lineRule="auto"/>
      <w:ind w:left="19" w:hanging="10"/>
      <w:jc w:val="center"/>
      <w:outlineLvl w:val="1"/>
    </w:pPr>
    <w:rPr>
      <w:rFonts w:ascii="Arial" w:eastAsia="Arial" w:hAnsi="Arial" w:cs="Arial"/>
      <w:b/>
      <w:i/>
      <w:color w:val="CC5316"/>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i/>
      <w:color w:val="CC5316"/>
      <w:sz w:val="22"/>
    </w:rPr>
  </w:style>
  <w:style w:type="character" w:customStyle="1" w:styleId="Heading1Char">
    <w:name w:val="Heading 1 Char"/>
    <w:link w:val="Heading1"/>
    <w:rPr>
      <w:rFonts w:ascii="Arial" w:eastAsia="Arial" w:hAnsi="Arial" w:cs="Arial"/>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3986</Characters>
  <Application>Microsoft Office Word</Application>
  <DocSecurity>0</DocSecurity>
  <Lines>88</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Seitz</dc:creator>
  <cp:keywords/>
  <cp:lastModifiedBy>Rob Seitz</cp:lastModifiedBy>
  <cp:revision>2</cp:revision>
  <dcterms:created xsi:type="dcterms:W3CDTF">2026-10-08T19:00:00Z</dcterms:created>
  <dcterms:modified xsi:type="dcterms:W3CDTF">2026-10-08T19:00:00Z</dcterms:modified>
</cp:coreProperties>
</file>